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"Занеслися залетною пташкой..."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Занеслися залетною пташкой
          <w:br/>
          Панихидные вести к нам.
          <w:br/>
          Родина, черная монашка,
          <w:br/>
          Читает псалмы по сынам.
          <w:br/>
          <w:br/>
          Красные нити часослова
          <w:br/>
          Кровью окропили слова.
          <w:br/>
          Я знаю, — ты умереть готова,
          <w:br/>
          Но смерть твоя будет жива.
          <w:br/>
          <w:br/>
          В церквушке за тихой обедней
          <w:br/>
          Выну за тебя просфору,
          <w:br/>
          Помолюся за вздох последний
          <w:br/>
          И слезу со щеки утру.
          <w:br/>
          <w:br/>
          А ты из светлого рая,
          <w:br/>
          В ризах белее дня,
          <w:br/>
          Покрестися, как умирая,
          <w:br/>
          За то, что не любила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2021-11-10T12:20:52+03:00</dcterms:created>
  <dcterms:modified xsi:type="dcterms:W3CDTF">2021-11-10T12:20:52+03:00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