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Занялася заря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Занялася заря —
          <w:br/>
           Скоро солнце взойдёт.
          <w:br/>
           Слышишь… чу!.. соловей
          <w:br/>
           Щёлкнул где-то, поёт. 
          <w:br/>
          <w:br/>
          И всё ярче, светлей
          <w:br/>
           Переливы зари;
          <w:br/>
           Словно пар над рекой
          <w:br/>
           Поднялся, посмотри. 
          <w:br/>
          <w:br/>
          От цветов, на полях
          <w:br/>
           Льётся запах кругом,
          <w:br/>
           И сияет роса
          <w:br/>
           На траве серебром. 
          <w:br/>
          <w:br/>
          Над рекой, наклонясь,
          <w:br/>
           Что-то шепчет камыш,
          <w:br/>
           А кругом, по полям
          <w:br/>
           Непробудная тишь. 
          <w:br/>
          <w:br/>
          Как отрадно, легко,
          <w:br/>
           Широко дышит грудь:
          <w:br/>
           Ну, молись же скорей,
          <w:br/>
           Ну, молись, да и в путь!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2022-04-23T16:23:29+03:00</dcterms:created>
  <dcterms:modified xsi:type="dcterms:W3CDTF">2022-04-23T16:23:29+03:00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