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Запечатленный, как рот оракула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Запечатленный, как рот оракула —
          <w:br/>
          Рот твой, гадавший многим.
          <w:br/>
          Женщина, что от дозору спрятала
          <w:br/>
          Меж языком и нёбом?
          <w:br/>
          <w:br/>
          Уж не глазами, а в вечность дырами
          <w:br/>
          Очи, котлом ведёрным!
          <w:br/>
          Женщина, яму какую вырыла
          <w:br/>
          И заложила дёрном?
          <w:br/>
          <w:br/>
          Располагающий ста кумирнями
          <w:br/>
          Идол — не столь заносчив.
          <w:br/>
          Женщина, что у пожара вырвала
          <w:br/>
          Нег и страстей двунощных?
          <w:br/>
          <w:br/>
          Женщина, в тайнах, как в шалях, ширишься,
          <w:br/>
          В шалях, как в тайнах, длишься.
          <w:br/>
          Отъединенная — как счастливица —
          <w:br/>
          Ель на вершине мглистой.
          <w:br/>
          <w:br/>
          Точно усопшую вопрошаю,
          <w:br/>
          Душу, к корням пригубившую…
          <w:br/>
          Женщина, что у тебя под шалью?
          <w:br/>
          — Будущее!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2022-03-18T22:51:00+03:00</dcterms:created>
  <dcterms:modified xsi:type="dcterms:W3CDTF">2022-03-18T22:51:00+03:00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