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Запой под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По-осеннему деревья налегке,
          <w:br/>
           Керосиновые пятна на реке,
          <w:br/>
           Фиолетовые пятна на воде,
          <w:br/>
           Ты сказала мне тихонько: «Быть беде».
          <w:br/>
          <w:br/>
          Я позабыл твое лицо,
          <w:br/>
           Я пьян был к полдню,
          <w:br/>
           Я подарил твое кольцо, —
          <w:br/>
           Кому, не помню…
          <w:br/>
          <w:br/>
          Я подымал тебя на смех,
          <w:br/>
           И врал про что-то,
          <w:br/>
           И сам смеялся больше всех,
          <w:br/>
           И пил без счета.
          <w:br/>
          <w:br/>
          Из шутовства, из хвастовства
          <w:br/>
           В то — балаганье
          <w:br/>
           Я предал все твои слова
          <w:br/>
           На поруганье.
          <w:br/>
          <w:br/>
          Качалась пьяная мотня
          <w:br/>
           Вокруг прибойно,
          <w:br/>
           И ты спросила у меня:
          <w:br/>
           «Тебе не больно?»
          <w:br/>
          <w:br/>
          Не поймешь — не то январь, не то апрель,
          <w:br/>
           Не поймешь — не то метель, не то капель.
          <w:br/>
           На реке не ледостав, не ледоход.
          <w:br/>
           Старый год, а ты сказала — Новый год.
          <w:br/>
          <w:br/>
          Их век выносит на гора,
          <w:br/>
           И — марш по свету,
          <w:br/>
           Одно отличье — номера,
          <w:br/>
           Другого нету!
          <w:br/>
          <w:br/>
          О, этот серый частокол —
          <w:br/>
           Двадцатый опус,
          <w:br/>
           Где каждый день, как протокол,
          <w:br/>
           А ночь, как обыск,
          <w:br/>
          <w:br/>
          Где все зазря, где все не то,
          <w:br/>
           И все не прочно,
          <w:br/>
           Который час, и то никто
          <w:br/>
           Не знает точно.
          <w:br/>
          <w:br/>
          Лишь неизменен календарь
          <w:br/>
           В приметах века —
          <w:br/>
           Ночная улица. Фонарь.
          <w:br/>
           Канал. Аптека…
          <w:br/>
          <w:br/>
          В этот вечер, не сумевший стать зимой,
          <w:br/>
           Мы дороги не нашли к себе домой,
          <w:br/>
           А спросил тебя: «А может, все не зря?»
          <w:br/>
           Ты ответила — старинным: «Быть нельзя».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2022-04-22T18:15:37+03:00</dcterms:created>
  <dcterms:modified xsi:type="dcterms:W3CDTF">2022-04-22T18:15:37+03:00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