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"Запомни, мой друг, по гроб..."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Запомни, мой друг, по гроб:
          <w:br/>
          Приметы порой сбываются.
          <w:br/>
          Если зачешется лоб,
          <w:br/>
          Значит, рога пробиваются.
          <w:br/>
          <w:br/>
          Советов, увы, не дам,
          <w:br/>
          Выводы делай сам!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2021-11-10T09:38:54+03:00</dcterms:created>
  <dcterms:modified xsi:type="dcterms:W3CDTF">2021-11-10T09:38:54+03:00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