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Заснула чернь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Заснула чернь. Зияет площадь аркой.
          <w:br/>
          Луной облита бронзовая дверь.
          <w:br/>
          Здесь Арлекин вздыхал о славе яркой,
          <w:br/>
          И Александра здесь замучил Зверь.
          <w:br/>
          <w:br/>
          Курантов бой и тени государей:
          <w:br/>
          Россия, ты — на камне и крови-
          <w:br/>
          Участвовать в твоей железной каре
          <w:br/>
          Хоть тяжестью меня благослови!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2022-03-19T08:43:20+03:00</dcterms:created>
  <dcterms:modified xsi:type="dcterms:W3CDTF">2022-03-19T08:43:20+03:00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