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Зачем, как шальные, свистят соловьи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Зачем, как шальные, свистят соловьи
          <w:br/>
           Всю южную ночь до рассвета?
          <w:br/>
           Зачем драгоценные плечи твои…
          <w:br/>
           Зачем?.. Но не будет ответа.
          <w:br/>
          <w:br/>
          Не будет ответа на вечный вопрос
          <w:br/>
           О смерти, любви и страданьи,
          <w:br/>
           Но вместо ответа над ворохом роз,
          <w:br/>
           Омытое ливнями звуков и слез,
          <w:br/>
           Сияет воспоминанье
          <w:br/>
           О том, чем я вовсе и не дорожил,
          <w:br/>
           Когда на земле я томился. И жил.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2022-04-21T23:59:28+03:00</dcterms:created>
  <dcterms:modified xsi:type="dcterms:W3CDTF">2022-04-21T23:59:28+03:00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