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к нам взялись расчет, заботы, счеты?
          <w:br/>
           Зачем на мир пришли они?
          <w:br/>
           Чтоб, завлекая всех в убытки и отчеты,
          <w:br/>
           Мостить работы на работы
          <w:br/>
           И делать медными златые жизни дни!..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2022-04-21T20:44:23+03:00</dcterms:created>
  <dcterms:modified xsi:type="dcterms:W3CDTF">2022-04-21T20:44:23+03:00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