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ты так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радист «Моряны», горбясь,
          <w:br/>
          искал нам радиомаяк,
          <w:br/>
          попал в приёмник женский голос:
          <w:br/>
          «Зачем ты так? Зачем ты так?»
          <w:br/>
          <w:br/>
          Она из Амдермы кричала
          <w:br/>
          сквозь мачты, льды и лай собак,
          <w:br/>
          и, словно шторм, кругом крепчало:
          <w:br/>
          «Зачем ты так? Зачем ты так?»
          <w:br/>
          <w:br/>
          Давя друг друга нелюдимо,
          <w:br/>
          хрустя друг другом так и сяк,
          <w:br/>
          одна другой хрипели льдины:
          <w:br/>
          «Зачем ты так? Зачем ты так?»
          <w:br/>
          <w:br/>
          Белуха в море зверобою
          <w:br/>
          кричала, путаясь в сетях,
          <w:br/>
          фонтаном крови, всей собою:
          <w:br/>
          «Зачем ты так? Зачем ты так?»
          <w:br/>
          <w:br/>
          Ну, а его волна рябая
          <w:br/>
          швырнула с лодки, и бедняк
          <w:br/>
          шептал, бесследно погибая:
          <w:br/>
          «Зачем ты так? Зачем ты так?»
          <w:br/>
          <w:br/>
          Я предаю тебя, как сволочь,
          <w:br/>
          и нет мне удержу никак,
          <w:br/>
          и ты меня глазами молишь:
          <w:br/>
          «Зачем ты так? Зачем ты так?»
          <w:br/>
          <w:br/>
          Ты отчуждённо и ненастно
          <w:br/>
          глядишь — почти уже как враг,
          <w:br/>
          и я молю тебя напрасно:
          <w:br/>
          «Зачем ты так? Зачем ты так?»
          <w:br/>
          <w:br/>
          И всё тревожней год от году
          <w:br/>
          кричат, проламывая мрак,
          <w:br/>
          душа — душе, народ — народу:
          <w:br/>
          «Зачем ты так? Зачем ты так?»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2022-03-17T19:52:52+03:00</dcterms:created>
  <dcterms:modified xsi:type="dcterms:W3CDTF">2022-03-17T19:52:52+03:00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