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Зашумел, закачался взволнованный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Зашумел, закачался взволнованный сад,
          <w:br/>
           Листья бьют боевую тревогу;
          <w:br/>
           Быстро вихрь налетел и отпрянул назад,
          <w:br/>
           Запылил и завихрил дорогу.
          <w:br/>
           Распахнулись со скрипом ворота на миг,
          <w:br/>
           Затворилось окошко со звоном.
          <w:br/>
           На пруде — громче уток испуганных крик,
          <w:br/>
           Громче жалобы в мире зеленом.
          <w:br/>
           Вот упала тяжелая капля… За ней
          <w:br/>
           Шумно ливень серебряный хлещет…
          <w:br/>
           И потоки звучней, и сквозь зелень ветвей
          <w:br/>
           Озаренная даль уже блещет…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2022-04-22T07:06:55+03:00</dcterms:created>
  <dcterms:modified xsi:type="dcterms:W3CDTF">2022-04-22T07:06:55+03:00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