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взошла, как 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взошла, как кровь. Не в пору лаял пес.
          <w:br/>
           На горе рос ковыль, и, верно, не к добру
          <w:br/>
           Несытый сивый волк трубил в своем бору.
          <w:br/>
           Звезда взошла, как кровь. Ковыль на г_о_ре рос.
          <w:br/>
           Горячий вихрь кружит на Ярославне шаль.
          <w:br/>
           Сталь звякает о сталь. На городской стене
          <w:br/>
           Протяжен женский вопль. Седая степь в огне.
          <w:br/>
           Над степью бродит звон. Над степью плачет сталь,
          <w:br/>
           Шесть лет стоит зима. Косматый печенег
          <w:br/>
           Льет кровь на рыхлый снег и требует ключей.
          <w:br/>
           Слеза, моча и кровь слились в один ручей,
          <w:br/>
           Хмельная княжья рать легла на рыжий снег.
          <w:br/>
           На драку черных птиц над черепом коня
          <w:br/>
           Глядит седой вещун от голода раздут:
          <w:br/>
           «Простонут девять зим и звери не найдут
          <w:br/>
           Здесь черепа коня и пепла от огня.
          <w:br/>
           Не вымоюсь водой и тканью не утрусь,
          <w:br/>
           А вымрет племя Русь, и изойдет на нет.
          <w:br/>
           Лишь книжная молва научит темный свет,
          <w:br/>
           Что на земле Днепра стояло племя «Русь».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2022-04-24T20:36:09+03:00</dcterms:created>
  <dcterms:modified xsi:type="dcterms:W3CDTF">2022-04-24T20:36:09+03:00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