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Звездная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Звезда, я тоскую!
          <w:br/>
           Скажи, ты встречала
          <w:br/>
           другую такую?
          <w:br/>
           — Я с нею тоскую.
          <w:br/>
          <w:br/>
          — Мне стало грустнее.
          <w:br/>
           А та? А другая?
          <w:br/>
           Что сделалось с нею?
          <w:br/>
           — Ей много труднее.
          <w:br/>
          <w:br/>
          — Гляжу со слезами,
          <w:br/>
           как век я векую.
          <w:br/>
           А та, за морями?
          <w:br/>
           — Умылась слезами.
          <w:br/>
          <w:br/>
          В печали горючей молю:
          <w:br/>
           — Дорогая,
          <w:br/>
           откликнись, не мучай,
          <w:br/>
           кто эта другая?!
          <w:br/>
          <w:br/>
          И капля дрожит на небесной реснице:
          <w:br/>
           — Неужто и ты
          <w:br/>
           не признала сестрицы?
          <w:br/>
          <w:br/>
          <em>Перевод Н.Ванханен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2022-04-21T22:43:14+03:00</dcterms:created>
  <dcterms:modified xsi:type="dcterms:W3CDTF">2022-04-21T22:43:14+03:00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