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Звездочёт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вас прошу, позвольте мне
          <w:br/>
           Сыграть вам на одной струне
          <w:br/>
           Возможно покороче
          <w:br/>
           О звездочете, о весне,
          <w:br/>
           О звездочетовой жене,
          <w:br/>
           О звездах и о прочем.
          <w:br/>
          <w:br/>
          Следя за шашнями светил,
          <w:br/>
           Без горя и забот
          <w:br/>
           В высокой башне жил да был
          <w:br/>
           Почтенный звездочет.
          <w:br/>
          <w:br/>
          Он был учен и очень мудр,
          <w:br/>
           Но шутит зло Эрот!..
          <w:br/>
           И вот, в одно из вешних утр
          <w:br/>
           Женился звездочет.
          <w:br/>
          <w:br/>
          У звездочетовой жены
          <w:br/>
           Глаза, как пара звезд,
          <w:br/>
           Лицо, как томный лик луны,
          <w:br/>
           А страсть — кометный хвост.
          <w:br/>
          <w:br/>
          Она грустна, она бледна,
          <w:br/>
           У ней влюбленный вид.
          <w:br/>
           А звездочет всю ночь сполна
          <w:br/>
           За звездами следит!..
          <w:br/>
          <w:br/>
          Бледнея каждою весной,
          <w:br/>
           Как лилия в снегу,
          <w:br/>
           Она с особенной тоской
          <w:br/>
           Глядела на’ слугу…
          <w:br/>
          <w:br/>
          Был недогадлив тот слуга,
          <w:br/>
           Но все же как-то раз
          <w:br/>
           Воскликнул вдруг слуга: «Ага!»
          <w:br/>
           И… кончен мои рассказ.
          <w:br/>
          <w:br/>
          А вывод здесь, друзья, такой:
          <w:br/>
           Коль мужем стать пришлось,
          <w:br/>
           Смотри-ка лучше за женой,
          <w:br/>
           А звезды брось!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2022-04-22T01:18:31+03:00</dcterms:created>
  <dcterms:modified xsi:type="dcterms:W3CDTF">2022-04-22T01:18:31+03:00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