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"Звонче жаворонка пенье..."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Звонче жаворонка пенье,
          <w:br/>
          Ярче вешние цветы,
          <w:br/>
          Сердце полно вдохновенья,
          <w:br/>
          Небо полно красоты.
          <w:br/>
          <w:br/>
          Разорвав тоски оковы,
          <w:br/>
          Цепи пошлые разбив,
          <w:br/>
          Набегает жизни новой
          <w:br/>
          Торжествующий прилив,
          <w:br/>
          <w:br/>
          И звучит свежо и юно
          <w:br/>
          Новых сил могучий строй,
          <w:br/>
          Как натянутые струны
          <w:br/>
          Между небом и землей.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2021-11-10T17:12:05+03:00</dcterms:created>
  <dcterms:modified xsi:type="dcterms:W3CDTF">2021-11-10T17:12:05+03:00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