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Звоню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Звоню друзьям… Они все на приеме,
          <w:br/>
           Где Президент, охаянный страной,
          <w:br/>
           Внушал им навести порядок в доме,
          <w:br/>
           Поскольку сам то болен, то хмельной.
          <w:br/>
           Не получилась праздничной тусовка,
          <w:br/>
           Хоть собрались не слабые умы.
          <w:br/>
           Но, видно, стало очень им неловко
          <w:br/>
           За этот пир во времена чумы.
          <w:br/>
           И стыдно стало, что в такое время,
          <w:br/>
           Когда народ измучился от бед,
          <w:br/>
           Они не разделили боль со всеми,
          <w:br/>
           А поделили с Ельциным фуршет.
          <w:br/>
           Простите их…
          <w:br/>
           Они слегка зазнались,
          <w:br/>
           Погрязли, забурели, обрели…
          <w:br/>
           И жизнь других —
          <w:br/>
           Для них такая ж малость,
          <w:br/>
           Как в наш дефолт пропавшие рубли.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2022-04-22T20:42:07+03:00</dcterms:created>
  <dcterms:modified xsi:type="dcterms:W3CDTF">2022-04-22T20:42:07+03:00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