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умолкай, не умолкай!
          <w:br/>
           Отрадны сердцу эти звуки,
          <w:br/>
           Хоть на единый миг пускай
          <w:br/>
           В груди больной задремлют муки.
          <w:br/>
          <w:br/>
          Волненья прошлых, давних дней
          <w:br/>
           Мне песнь твоя напоминает;
          <w:br/>
           И льются слезы из очей,
          <w:br/>
           И сладко сердце замирает…
          <w:br/>
          <w:br/>
          И мнится мне, что слышу я
          <w:br/>
           Знакомый голос, сердцу милый;
          <w:br/>
           Бывало, он влечет меня
          <w:br/>
           К себе какой-то чудной силой;
          <w:br/>
          <w:br/>
          И будто снова предо мной
          <w:br/>
           Спокойный, тихий взор сияет
          <w:br/>
           И душу сладостной тоской,
          <w:br/>
           Тоской блаженства наполняет…
          <w:br/>
          <w:br/>
          Так пой же! Легче дышит грудь,
          <w:br/>
           И стихли в ней сомненья муки…
          <w:br/>
           О, если б мог когда-нибудь
          <w:br/>
           Я умереть под эти звуки!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2022-04-22T12:15:23+03:00</dcterms:created>
  <dcterms:modified xsi:type="dcterms:W3CDTF">2022-04-22T12:15:23+03:00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