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Звуки ночи, усталость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Звуки ночи, усталость —
          <w:br/>
           Так падает ручка из рук
          <w:br/>
           Так падают руки из рук
          <w:br/>
           И сон встает
          <w:br/>
           Так падают взоры в священные звуки разлук
          <w:br/>
           Так гаснут все разговоры
          <w:br/>
           Что делать, мой друг,
          <w:br/>
           Уж скоро хотя и не скоро
          <w:br/>
           Увидимся мы наяву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2022-04-22T17:58:04+03:00</dcterms:created>
  <dcterms:modified xsi:type="dcterms:W3CDTF">2022-04-22T17:58:04+03:00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