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Здесь был священный лес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Здесь был священный лес. Божественный гонец
          <w:br/>
           Ногой крылатою касался сих прогалин.
          <w:br/>
           На месте городов ни камней, ни развалин.
          <w:br/>
           По склонам бронзовым ползут стада овец.
          <w:br/>
          <w:br/>
          Безлесны скаты гор. Зубчатый их венец
          <w:br/>
           В зеленых сумерках таинственно печален.
          <w:br/>
           Чьей древнею тоской мой вещий дух ужален?
          <w:br/>
           Кто знает путь богов — начало и конец?
          <w:br/>
          <w:br/>
          Размытых осыпей, как прежде, звонки щебни,
          <w:br/>
           И море древнее, вздымая тяжко гребни,
          <w:br/>
           Кипит по отмелям гудящих берегов.
          <w:br/>
          <w:br/>
          И ночи звездные в слезах проходят мимо,
          <w:br/>
           И лики темные отвергнутых богов
          <w:br/>
           Глядят и требуют, зовут… неотвратимо.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2022-04-27T13:38:27+03:00</dcterms:created>
  <dcterms:modified xsi:type="dcterms:W3CDTF">2022-04-27T13:38:27+03:00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