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похоронен красноармеец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б ни шел, ни ехал ты,
          <w:br/>
           Но здесь остановись,
          <w:br/>
           Могиле этой дорогой
          <w:br/>
           Всем сердцем поклонись.
          <w:br/>
          <w:br/>
          Кто б ни был ты — рыбак, шахтер,
          <w:br/>
           Ученый иль пастух,-
          <w:br/>
           Навек запомни: здесь лежит
          <w:br/>
           Твой самый лучший друг.
          <w:br/>
          <w:br/>
          И для тебя и для меня
          <w:br/>
           Он сделал все, что мог:
          <w:br/>
           Себя в бою не пожалел,
          <w:br/>
           А родину сберег.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2022-04-21T14:51:36+03:00</dcterms:created>
  <dcterms:modified xsi:type="dcterms:W3CDTF">2022-04-21T14:51:36+03:00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