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"Здравствуй, отрок сладкогласный!.."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отрок сладкогласный!
          <w:br/>
          Твой рассвет зарей прекрасной
          <w:br/>
          Озаряет Аполлон!
          <w:br/>
          Честь возникшему пииту!
          <w:br/>
          Малолетную хариту
          <w:br/>
          Ранней лирой тронул он.
          <w:br/>
          <w:br/>
          С утра дней счастлив и славен,
          <w:br/>
          Кто тебе, мой мальчик, равен?
          <w:br/>
          Только жавронок живой,
          <w:br/>
          Чуткой грудию своею,
          <w:br/>
          С первым солнцем, полный всею
          <w:br/>
          Наступающей весной!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2021-11-11T04:05:43+03:00</dcterms:created>
  <dcterms:modified xsi:type="dcterms:W3CDTF">2021-11-11T04:05:43+03:00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