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странных планетах, чье имя средь нас неизвестно,
          <w:br/>
          Глядят с восхищеньем, в небесный простор, существа,
          <w:br/>
          Их манит звезда, чье явленье для них — бестелесно,
          <w:br/>
          Звезда, на которой сквозь Небо мерцает трава.
          <w:br/>
          На алых планетах, на белых, и ласково-синих,
          <w:br/>
          Где светят кораллом, горят бирюзою поля,
          <w:br/>
          Влюбленные смотрят на остров в небесных пустынях,
          <w:br/>
          В их снах изумрудно, те сны навевает — Земля.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2022-03-19T12:37:14+03:00</dcterms:created>
  <dcterms:modified xsi:type="dcterms:W3CDTF">2022-03-19T12:37:14+03:00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