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Зеленый 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Зеленый фон — немного мутный,
          <w:br/>
           Кирпично-серый колорит.
          <w:br/>
           Читая в комнате уютной,
          <w:br/>
           Старик мечтательный сидит.
          <w:br/>
          <w:br/>
          Бюст Цезаря. Огонь в камине.
          <w:br/>
           И пес, зевающий у ног.
          <w:br/>
           И старомодный, темно-синий
          <w:br/>
           Шелками вышитый шлафрок.
          <w:br/>
          <w:br/>
          Пуская кольца, трубку курит,
          <w:br/>
           А в желтой чашке стынет чай,
          <w:br/>
           Поправит плед, и глаз прищурит,
          <w:br/>
           И улыбнется невзначай.
          <w:br/>
          <w:br/>
          Ничто покоя не тревожит,
          <w:br/>
           А глянут месяца рога,
          <w:br/>
           О раннем ужине доложит
          <w:br/>
           С седыми баками слуга.
          <w:br/>
          <w:br/>
          Кто этот старый русский барин,
          <w:br/>
           И книгу он читает чью?
          <w:br/>
           За окнами закат янтарен,
          <w:br/>
           Деревья клонятся к ручью.
          <w:br/>
          <w:br/>
          И снег, от времени поблеклый,
          <w:br/>
           Желтеет там, и сельский вид
          <w:br/>
           Сквозь нарисованные стекла
          <w:br/>
           В вечернем золоте глядит.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2022-04-22T22:14:12+03:00</dcterms:created>
  <dcterms:modified xsi:type="dcterms:W3CDTF">2022-04-22T22:14:12+03:00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