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Зелёный червячок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завидна в час уныний
          <w:br/>
          Жизнь зеленых червячков,
          <w:br/>
          Что на легкой паутине
          <w:br/>
          Тихо падают с дубов!
          <w:br/>
          <w:br/>
          Ветер ласково колышет
          <w:br/>
          Нашу веющую нить;
          <w:br/>
          Луг цветами пестро вышит,
          <w:br/>
          Зноя солнца не избыть.
          <w:br/>
          <w:br/>
          Опускаясь, подымаясь,
          <w:br/>
          Над цветами мы одни,
          <w:br/>
          В солнце нежимся, купаясь,
          <w:br/>
          Быстро мечемся в тени.
          <w:br/>
          <w:br/>
          Вихрь иль буря нас погубят,
          <w:br/>
          Смоет каждая гроза,
          <w:br/>
          И на нас охоту трубят
          <w:br/>
          Птиц пролетных голоса.
          <w:br/>
          <w:br/>
          Но, клонясь под дуновеньем,
          <w:br/>
          Все мы жаждем ветерка;
          <w:br/>
          Мы живем одним мгновеньем,
          <w:br/>
          Жизнь — свободна, смерть — легка.
          <w:br/>
          <w:br/>
          Нынче — зноен полдень синий,
          <w:br/>
          Глубь небес без облаков.
          <w:br/>
          Мы на легкой паутине
          <w:br/>
          Тихо падаем с дубов.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2022-03-20T05:10:57+03:00</dcterms:created>
  <dcterms:modified xsi:type="dcterms:W3CDTF">2022-03-20T05:10:57+03:00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