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московские особняки
          <w:br/>
          Врывается весна нахрапом.
          <w:br/>
          Выпархивает моль за шкапом
          <w:br/>
          И ползает по летним шляпам,
          <w:br/>
          И прячут шубы в сундуки.
          <w:br/>
          <w:br/>
          По деревянным антресолям
          <w:br/>
          Стоят цветочные горшки
          <w:br/>
          С левкоем и желтофиолем,
          <w:br/>
          И дышат комнаты привольем,
          <w:br/>
          И пахнут пылью чердаки.
          <w:br/>
          <w:br/>
          И улица запанибрата
          <w:br/>
          С оконницей подслеповатой,
          <w:br/>
          И белой ночи и закату
          <w:br/>
          Не разминуться у реки.
          <w:br/>
          <w:br/>
          И можно слышать в коридоре,
          <w:br/>
          Что происходит на просторе,
          <w:br/>
          О чем в случайном разговоре
          <w:br/>
          С капелью говорит апрель.
          <w:br/>
          Он знает тысячи историй
          <w:br/>
          Про человеческое горе,
          <w:br/>
          И по заборам стынут зори
          <w:br/>
          И тянут эту канитель.
          <w:br/>
          <w:br/>
          И та же смесь огя и жути
          <w:br/>
          На воле и в жилом уюте,
          <w:br/>
          И всюду воздух сам не свой.
          <w:br/>
          И тех же верб сквозные прутья.
          <w:br/>
          И тех же белых почек вздутья
          <w:br/>
          И на окне, и на распутье,
          <w:br/>
          На улице и в мастерской.
          <w:br/>
          Зачем же плачет даль в тумане
          <w:br/>
          И горько пахнет перегной?
          <w:br/>
          На то ведь и мое призванье,
          <w:br/>
          Чтоб не скучали расстоянья,
          <w:br/>
          Чтобы за городскою гранью
          <w:br/>
          Земле не тосковать одной.
          <w:br/>
          Для этого весною ранней
          <w:br/>
          Со мною сходятся друзья,
          <w:br/>
          И наши вечера  прощанья,
          <w:br/>
          Пирушки наши  завещанья,
          <w:br/>
          Чтоб тайная струя страданья
          <w:br/>
          Согрела холод бытия.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2022-03-17T20:23:14+03:00</dcterms:created>
  <dcterms:modified xsi:type="dcterms:W3CDTF">2022-03-17T20:23:14+03:00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