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Земляничная канава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далёкий лес ребят орава
          <w:br/>
          Давно с лукошками ушла.
          <w:br/>
          А малышей ждала канава.
          <w:br/>
          Там тоже ягода была.
          <w:br/>
          <w:br/>
          Берёшь с собой стакан гранёный
          <w:br/>
          И пропадаешь с головой,
          <w:br/>
          Счастливый, целеустремлённый,
          <w:br/>
          В канаве этой луговой.
          <w:br/>
          <w:br/>
          Все ягоды раздашь, бывало,
          <w:br/>
          Раздаришь всё, что принесли,
          <w:br/>
          Как будто нам передавала
          <w:br/>
          Канава доброту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2022-03-17T15:05:03+03:00</dcterms:created>
  <dcterms:modified xsi:type="dcterms:W3CDTF">2022-03-17T15:05:03+03:00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