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"Земная слава как дым..."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Земная слава как дым,
          <w:br/>
          Не этого я просила.
          <w:br/>
          Любовникам всем моим
          <w:br/>
          Я счастие приносила.
          <w:br/>
          Один и сейчас живой,
          <w:br/>
          В свою подругу влюбленный,
          <w:br/>
          И бронзовым стал другой
          <w:br/>
          На площади оснеженной.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2021-11-10T20:28:32+03:00</dcterms:created>
  <dcterms:modified xsi:type="dcterms:W3CDTF">2021-11-10T20:28:32+03:00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