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Абраму Минчину</em>
          <w:br/>
          <w:br/>
          Розовый свет опускается к белой долине,
          <w:br/>
           Солнце встает, занимается небо души.
          <w:br/>
           Ангел танцует в лучах золотой мандолины,
          <w:br/>
           В парке замерзших деревьев блестят камыши.
          <w:br/>
          <w:br/>
          Утро зимы начинается заревом снега.
          <w:br/>
           Падает вечность бесшумно на теплую руку,
          <w:br/>
           Чистая вечность спускается к телу, как нежность.
          <w:br/>
           И исчезает припав к воплощенному духу.
          <w:br/>
          <w:br/>
          Мертвое солнце на розовом айсберге дремлет,
          <w:br/>
           Тихо играет в темнице оркестр заключенных.
          <w:br/>
           Черные души с огнями спустились под землю.
          <w:br/>
           В небо поднялись священные тени влюбленных.
          <w:br/>
          <w:br/>
          Снег мироздания падает в воздухе черном.
          <w:br/>
           Дева рассвета блуждает среди экипажей;
          <w:br/>
           Тихо за ней наклоняясь процессией скорбной
          <w:br/>
           Шествуют сонные, желтые призраки газы.
          <w:br/>
          <w:br/>
          Все засыпает, на башнях молчат великаны.
          <w:br/>
           Все изменяется к утренним странным часам,
          <w:br/>
           Серое небо белесым большим тараканом
          <w:br/>
           В черное сердце вползает нагим мертвецам.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2022-04-22T17:57:17+03:00</dcterms:created>
  <dcterms:modified xsi:type="dcterms:W3CDTF">2022-04-22T17:57:17+03:00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