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Зимней ночи путь так долог,
          <w:br/>
          Зимней ночью мне не спится:
          <w:br/>
          Из углов и с книжных полок
          <w:br/>
          Сквозь ее тяжелый полог
          <w:br/>
          Сумрак розовый струится.
          <w:br/>
          <w:br/>
          Серебристые фиалы
          <w:br/>
          Опрокинув в воздух сонный,
          <w:br/>
          Льют лилеи небывалый
          <w:br/>
          Мне напиток благовонный,-
          <w:br/>
          <w:br/>
          И из кубка их живого
          <w:br/>
          В поэтической оправе
          <w:br/>
          Рад я сладостной отраве
          <w:br/>
          Напряженья мозгового...
          <w:br/>
          <w:br/>
          В белой чаше тают звенья
          <w:br/>
          Из цепей воспоминанья,
          <w:br/>
          И от яду на мгновенье
          <w:br/>
          Знаньем кажется незнанье.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2021-11-10T18:49:41+03:00</dcterms:created>
  <dcterms:modified xsi:type="dcterms:W3CDTF">2021-11-10T18:49:41+03:00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