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Зимняя красота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Твердят серебряные сени
          <w:br/>
          О счастьи жизни для мечты,
          <w:br/>
          О сладком бытии растений
          <w:br/>
          В убранстве зимней красоты.
          <w:br/>
          Но я не внемлю, не приемлю
          <w:br/>
          Их мерный шепот, белый зов.
          <w:br/>
          Люблю воскреснувшую землю
          <w:br/>
          И кровь растоптанных цветов!
          <w:br/>
          Нет, нет, не надо мертвой неги
          <w:br/>
          В лучах прельстительной луны!
          <w:br/>
          Вставайте, мощные побеги,
          <w:br/>
          На пире огненной весны!
          <w:br/>
          Я буду сам как стебель явлен,
          <w:br/>
          Омою в зное венчик свой
          <w:br/>
          И лягу, сломан и раздавлен,
          <w:br/>
          До первой вьюги снеговой!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2022-03-19T08:20:16+03:00</dcterms:created>
  <dcterms:modified xsi:type="dcterms:W3CDTF">2022-03-19T08:20:16+03:00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