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Кроткая, ленивая, ласково-покорная,
          <w:br/>
          Скромно-миловидная пошлая мещанка
          <w:br/>
          Не могла увлечь меня вялая, повторная,
          <w:br/>
          В каждом проявлении — скучная шарманка.
          <w:br/>
          Но любил я за город, сев в купэ уютное,
          <w:br/>
          Ездить к ней, затерянной в деревушке малой,
          <w:br/>
          И о ней осталося чувство мягко-смутное,
          <w:br/>
          И о ней с улыбкою вспомню я, пожалуй…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2022-03-22T10:57:38+03:00</dcterms:created>
  <dcterms:modified xsi:type="dcterms:W3CDTF">2022-03-22T10:57:38+03:00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