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Зинаиде Юрьевской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поступила, как Тоска!
          <w:br/>
          Что броситься в пропасть ее побудило? Тоска,
          <w:br/>
          О чем говорят серебристые пряди виска
          <w:br/>
          У женщин нестарых, о чем подтверждает прическа,
          <w:br/>
          Тоскующая уязвляющею сединой,
          <w:br/>
          Такой неуместной и горестно-красноречивой…
          <w:br/>
          Была ли несчастной — не знаю. Но только счастливой
          <w:br/>
          Исканьем забвенья бросалась с горы ледяной.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2022-03-22T10:15:45+03:00</dcterms:created>
  <dcterms:modified xsi:type="dcterms:W3CDTF">2022-03-22T10:15:45+03:00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