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Злобный гений, царь сомнений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Злобный гений, царь сомнений,
          <w:br/>
          Ты опять ко мне пришел,
          <w:br/>
          И, желаньем утомленный, потревоженный и сонный,
          <w:br/>
          Я покой в тебе обрел.
          <w:br/>
          <w:br/>
          Вечно жить среди мучений, среди тягостых сомнений —
          <w:br/>
          Это сильных идеал.
          <w:br/>
          Ничего не созидая, ненавидя, презирая
          <w:br/>
          И блистая, как кристалл.
          <w:br/>
          <w:br/>
          Назади мне слышны стоны, но свободный, обновленный,
          <w:br/>
          Торжествующая пошлость, я давно тебя забыл;
          <w:br/>
          И, познавши отрицанье, я живу, как царь созданья
          <w:br/>
          Средь отвергнутых могил.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2022-03-21T08:03:38+03:00</dcterms:created>
  <dcterms:modified xsi:type="dcterms:W3CDTF">2022-03-21T08:03:38+03:00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