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Злопамятность духовенства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 Первый не любил попов. Построив Питер,
          <w:br/>
           Он патриарха сократил…
          <w:br/>
           Чрез двести лет ему Кустодиев пресвитер
          <w:br/>
           Своею речью все отмстил.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2022-04-22T18:20:11+03:00</dcterms:created>
  <dcterms:modified xsi:type="dcterms:W3CDTF">2022-04-22T18:20:11+03:00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