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Знаешь, тут не 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Знаешь, тут не звезды.
          <w:br/>
           И не просто чувство.
          <w:br/>
           Только сжатый воздух
          <w:br/>
           Двигает в искусстве.
          <w:br/>
          <w:br/>
          Сжатый до обиды,
          <w:br/>
           Вперекор желанью…
          <w:br/>
           Ты же вся — как выдох
          <w:br/>
           Или восклицанье.
          <w:br/>
          <w:br/>
          И в мечтах абстрактных
          <w:br/>
           Страстно, вдохновенно
          <w:br/>
           Мнишь себя — в антракте
          <w:br/>
           После сильной сцены.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2022-04-22T11:05:29+03:00</dcterms:created>
  <dcterms:modified xsi:type="dcterms:W3CDTF">2022-04-22T11:05:29+03:00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