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 автомобиля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Призыв протяжный и двухнотный
          <w:br/>
          Автомобильного гудка...
          <w:br/>
          И снова манит безотчетно
          <w:br/>
          К далеким странствиям - тоска.
          <w:br/>
          <w:br/>
          То лесом, то в полях открытых
          <w:br/>
          Лететь, бросая версты вспять;
          <w:br/>
          У станций старых, позабытых,
          <w:br/>
          Раскинув лагерь, отдыхать!
          <w:br/>
          <w:br/>
          Когда в дороге лопнет шина,
          <w:br/>
          Стоять в таинственном лесу,
          <w:br/>
          Где сосны, да кусты, да глина,
          <w:br/>
          А солнце серебрит росу.
          <w:br/>
          <w:br/>
          А в холод в поле незнакомом,
          <w:br/>
          От ветра кроясь за стеклом,
          <w:br/>
          Смотреть, как вихрь над буреломом
          <w:br/>
          Бросает новый бурелом.
          <w:br/>
          <w:br/>
          Иль ночью, в дерзостном разбеге,
          <w:br/>
          Прорезывая мглу полей,
          <w:br/>
          Без мысли об ином ночлеге,
          <w:br/>
          Дремать под трепет фонарей!
          <w:br/>
          <w:br/>
          Скользя, как метеор, деревней,
          <w:br/>
          Миг жизни видеть невзначай,
          <w:br/>
          И встречным прогудеть напевней,
          <w:br/>
          Чем голос девушки: "Прощай!"
          <w:br/>
          <w:br/>
          И, смелые виражи в поле
          <w:br/>
          Срезая, вновь взлетать на склон,
          <w:br/>
          И вновь гудеть, и жить на воле
          <w:br/>
          Кентавром сказочных времен!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2021-11-10T19:21:29+03:00</dcterms:created>
  <dcterms:modified xsi:type="dcterms:W3CDTF">2021-11-10T19:21:29+03:00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