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Елена по лестнице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Золотая Елена по лестнице
          <w:br/>
           Лебедем сходит вниз.
          <w:br/>
           Парень, мнущий глину на задворках,
          <w:br/>
           Менее смешон, чем Парис.
          <w:br/>
           Тирские корабли разукрашены —
          <w:br/>
           (Белугою пой, Гомер!)
          <w:br/>
           Чухонские лайбы попросту
          <w:br/>
           В розовой заводи шхер.
          <w:br/>
           Слишком много мебели,
          <w:br/>
           Шелухой обрастает дом.
          <w:br/>
           Небесные полотеры шепотом
          <w:br/>
           Поставили все вверх дном.
          <w:br/>
           В ужасе сердце кружится…
          <w:br/>
           Жарю, кипячу, варю…
          <w:br/>
           Прямая дорога в Удельную,
          <w:br/>
           Если правду заговорю.
          <w:br/>
           Покойники, звери, ангелы,
          <w:br/>
           Слушайте меня хоть вы!
          <w:br/>
           Грошовыми сережками связаны,
          <w:br/>
           Уши живых — мертвы.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2022-04-26T19:26:47+03:00</dcterms:created>
  <dcterms:modified xsi:type="dcterms:W3CDTF">2022-04-26T19:26:47+03:00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