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 вот опять уж по зарям..."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вот опять уж по зарям
          <w:br/>
          В выси, пустынной и привольной,
          <w:br/>
          Станицы птиц летат к морям,
          <w:br/>
          Чернея цепью треугольной.
          <w:br/>
          <w:br/>
          Ясна заря, безмолвна степь,
          <w:br/>
          Закат алеет, разгораясь...
          <w:br/>
          И тихо в небе эта цепь
          <w:br/>
          Плывет, размеренно качаясь.
          <w:br/>
          <w:br/>
          Какая даль и вышина!
          <w:br/>
          Глядишь — и бездной голубою
          <w:br/>
          Небес осенних глубина
          <w:br/>
          Как будто тает над тобою.
          <w:br/>
          <w:br/>
          И обнимает эта даль,—
          <w:br/>
          Душа отдаться ей готова,
          <w:br/>
          И новых, светлых дум печаль
          <w:br/>
          Освобождает от земного.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2021-11-11T14:52:48+03:00</dcterms:created>
  <dcterms:modified xsi:type="dcterms:W3CDTF">2021-11-11T14:52:48+03:00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