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город древен, как земля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город древен, как земля,
          <w:br/>
          Из чистой глины сбитый.
          <w:br/>
          Вокруг бескрайние поля
          <w:br/>
          Тюльпанами залиты.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2022-03-19T19:44:50+03:00</dcterms:created>
  <dcterms:modified xsi:type="dcterms:W3CDTF">2022-03-19T19:44:50+03:00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