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клена зубчатая лапа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клена зубчатая лапа
          <w:br/>
          Купается в круглых углах,
          <w:br/>
          И можно из бабочек крапа
          <w:br/>
          Рисунки слагать на стенах.
          <w:br/>
          <w:br/>
          Бывают мечети живые —
          <w:br/>
          И я догадался сейчас:
          <w:br/>
          Быть может, мы Айя-София
          <w:br/>
          С бесчисленным множеством глаз.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2022-03-19T09:14:37+03:00</dcterms:created>
  <dcterms:modified xsi:type="dcterms:W3CDTF">2022-03-19T09:14:37+03:00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