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на крыльце по вечерам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на крыльце по вечерам,
          <w:br/>
          Внимая тихим разговорам,
          <w:br/>
          Лягушек слушать дружный гам,
          <w:br/>
          Вдали звенящий слитым хором.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2022-03-19T05:40:20+03:00</dcterms:created>
  <dcterms:modified xsi:type="dcterms:W3CDTF">2022-03-19T05:40:20+03:00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