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И не дослушаю впотьмах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 не дослушаю впотьмах
          <w:br/>
          Неконченную фразу.
          <w:br/>
          Потом в далеких зеркалах
          <w:br/>
          Все отразится сразу.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2022-03-19T19:35:50+03:00</dcterms:created>
  <dcterms:modified xsi:type="dcterms:W3CDTF">2022-03-19T19:35:50+03:00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