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опять ликованье птичье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опять ликованье птичье,
          <w:br/>
           Все о жизни твердит вокруг.
          <w:br/>
           Тешит зябликов перекличка,
          <w:br/>
           Дятлов радостный перестук.
          <w:br/>
          <w:br/>
          Поднимусь, соберу все силы
          <w:br/>
           Пусть еще неверны шаги.
          <w:br/>
           Подмосковье мое, Россия —
          <w:br/>
           Душу вылечить помоги!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2022-04-22T12:30:51+03:00</dcterms:created>
  <dcterms:modified xsi:type="dcterms:W3CDTF">2022-04-22T12:30:51+03:00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