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падает шелковый пояс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падает шелковый пояс
          <w:br/>
          К ногам его — райской змеей…
          <w:br/>
          А мне говорят — успокоюсь
          <w:br/>
          Когда-нибудь, там, под землей.
          <w:br/>
          <w:br/>
          Я вижу надменный и старый
          <w:br/>
          Свой профиль на белой парче.
          <w:br/>
          А где-то — гитаны — гитары —
          <w:br/>
          И юноши в черном плаще.
          <w:br/>
          <w:br/>
          И кто-то, под маскою кроясь:
          <w:br/>
          — Узнайте! — Не знаю. — Узнай!—
          <w:br/>
          И падает шелковый пояс
          <w:br/>
          На площади — круглой, как рай.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2022-03-17T14:35:19+03:00</dcterms:created>
  <dcterms:modified xsi:type="dcterms:W3CDTF">2022-03-17T14:35:19+03:00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