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распахнулся занавес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распахнулся занавес,
          <w:br/>
           И я смотрю, смотрю
          <w:br/>
           На первый снег, на заново
          <w:br/>
           Расцветшую зарю,
          <w:br/>
           На розовое облако,
          <w:br/>
           На голубую тень,
          <w:br/>
           На этот, в новом облике
          <w:br/>
           Похорошевший день…
          <w:br/>
           Стеклянным колокольчиком
          <w:br/>
           Звенит лесная тишь, —
          <w:br/>
           И ты в лесу игольчатом
          <w:br/>
           Притихшая стоишь.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2022-04-22T15:21:14+03:00</dcterms:created>
  <dcterms:modified xsi:type="dcterms:W3CDTF">2022-04-22T15:21:14+03:00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