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снизу лёд, и сверху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снизу лёд и сверху — маюсь между,—
          <w:br/>
          Пробить ли верх иль пробуравить низ?
          <w:br/>
          Конечно — всплыть и не терять надежду,
          <w:br/>
          А там — за дело в ожиданье виз.
          <w:br/>
          <w:br/>
          Лёд надо мною, надломись и тресни!
          <w:br/>
          Я весь в поту, как пахарь от сохи.
          <w:br/>
          Вернусь к тебе, как корабли из песни,
          <w:br/>
          Всё помня, даже старые стихи.
          <w:br/>
          <w:br/>
          Мне меньше полувека — сорок с лишним,—
          <w:br/>
          Я жив, тобой и Господом храним.
          <w:br/>
          Мне есть что спеть, представ перед Всевышним,
          <w:br/>
          Мне есть чем оправдаться перед Ним.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2022-03-18T07:58:20+03:00</dcterms:created>
  <dcterms:modified xsi:type="dcterms:W3CDTF">2022-03-18T07:58:20+03:00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