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снова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снова осень…
          <w:br/>
           Велосипедист,
          <w:br/>
           Пригнувшийся к своей дрожащей раме,
          <w:br/>
           Несется, как осенний пестрый лист,
          <w:br/>
           Подхваченный вот этими ветрами;
          <w:br/>
           И девушка, которая в кино
          <w:br/>
           Играла чеховскую Анну,
          <w:br/>
           На перекрестке встречена нежданно,
          <w:br/>
           Напоминает осень всё равно;
          <w:br/>
           В комиссионке рыжая лиса,
          <w:br/>
           Зелено-красный желудь в светофоре —
          <w:br/>
           Всё подтверждает, что наступит вскоре
          <w:br/>
           Сентябрьский день.
          <w:br/>
           И даже голоса,
          <w:br/>
           Которые стремительной весне
          <w:br/>
           Спешат пропеть хвалу свою простую,—
          <w:br/>
           И там и тут напоминают мне
          <w:br/>
           Про ту же осень
          <w:br/>
           Сытно-золотую.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2022-04-24T01:03:12+03:00</dcterms:created>
  <dcterms:modified xsi:type="dcterms:W3CDTF">2022-04-24T01:03:12+03:00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