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так же кичились они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так же кичились они,
          <w:br/>
           И башню надменную вздыбили, —
          <w:br/>
           На Господа поднятый меч.
          <w:br/>
          <w:br/>
          И вновь вавилонские дни,
          <w:br/>
           И вот она, вестница гибели, —
          <w:br/>
           Растленная русская речь!
          <w:br/>
          <w:br/>
          О, этот кощунственный звук,
          <w:br/>
           Лелеемый ныне и множимый,
          <w:br/>
           О, это дыхание тьмы!
          <w:br/>
          <w:br/>
          Канун неминуемых мук!
          <w:br/>
           Иль надо нам гибели, Боже мой,
          <w:br/>
           Что даже не молимся мы?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2022-04-22T15:21:18+03:00</dcterms:created>
  <dcterms:modified xsi:type="dcterms:W3CDTF">2022-04-22T15:21:18+03:00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