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там и тут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Химический анализ мази показал, что
          <w:br/>
           она не содержит никаких ядовитых
          <w:br/>
           веществ, за исключением свинца.
          <w:br/>
           (Из речи Литвинова-Фалинского)
          <w:br/>
           Умер рабочий завода «Вулкан»
          <w:br/>
           Андреев, застреленный городовым во время
          <w:br/>
           демонстрации.
          <w:br/>
           (Из газет) 
          <w:br/>
          <w:br/>
          На фабрике — отрава,
          <w:br/>
           На улице — расправа.
          <w:br/>
           И там свинец и тут свинец…
          <w:br/>
           Один конец!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2022-04-22T11:57:33+03:00</dcterms:created>
  <dcterms:modified xsi:type="dcterms:W3CDTF">2022-04-22T11:57:33+03:00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