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ты мне все простишь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ты мне все простишь:
          <w:br/>
          И даже то, что я не молодая,
          <w:br/>
          И даже то, что с именем моим,
          <w:br/>
          Как с благостным огнем тлетворный дым,
          <w:br/>
          Слилась навеки клевета глухая.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2022-03-19T19:40:20+03:00</dcterms:created>
  <dcterms:modified xsi:type="dcterms:W3CDTF">2022-03-19T19:40:20+03:00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