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улыбка твоя мне давно знакома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улыбка твоя мне давно знакома
          <w:br/>
           и знаком изгиб этих тонких бровей,
          <w:br/>
           и с тобою пришло из родного дома
          <w:br/>
           много милых, душистых теней.
          <w:br/>
           Из родного дома, где легкие льдинки
          <w:br/>
           чуть блестят под люстрой, и льется в окно
          <w:br/>
           голубая ночь, и страница из Глинки
          <w:br/>
           на рояле белеет давно…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2022-04-22T08:06:06+03:00</dcterms:created>
  <dcterms:modified xsi:type="dcterms:W3CDTF">2022-04-22T08:06:06+03:00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